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FDAA" w14:textId="77777777" w:rsidR="000E06BF" w:rsidRDefault="008B6938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108244B1" w14:textId="77777777" w:rsidR="000E06BF" w:rsidRDefault="008B6938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24 (Changing the Contract)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0E06BF" w14:paraId="2BB1A211" w14:textId="77777777">
        <w:tc>
          <w:tcPr>
            <w:tcW w:w="8982" w:type="dxa"/>
            <w:gridSpan w:val="3"/>
          </w:tcPr>
          <w:p w14:paraId="7091FD5C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0E06BF" w14:paraId="65C5BF8B" w14:textId="77777777">
        <w:trPr>
          <w:trHeight w:val="1174"/>
        </w:trPr>
        <w:tc>
          <w:tcPr>
            <w:tcW w:w="2938" w:type="dxa"/>
          </w:tcPr>
          <w:p w14:paraId="58A33287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7D64268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41BE4FB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3D04372E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0E06BF" w14:paraId="5F1013A6" w14:textId="77777777">
        <w:tc>
          <w:tcPr>
            <w:tcW w:w="2938" w:type="dxa"/>
          </w:tcPr>
          <w:p w14:paraId="6E521D8C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F446CD5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0E06BF" w14:paraId="7EEE1392" w14:textId="77777777">
        <w:tc>
          <w:tcPr>
            <w:tcW w:w="2938" w:type="dxa"/>
          </w:tcPr>
          <w:p w14:paraId="06CEB335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2BD9AF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0E06BF" w14:paraId="3E6680E8" w14:textId="77777777">
        <w:tc>
          <w:tcPr>
            <w:tcW w:w="8982" w:type="dxa"/>
            <w:gridSpan w:val="3"/>
          </w:tcPr>
          <w:p w14:paraId="0E71CA31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0E06BF" w14:paraId="592BEB2F" w14:textId="77777777">
        <w:tc>
          <w:tcPr>
            <w:tcW w:w="2938" w:type="dxa"/>
          </w:tcPr>
          <w:p w14:paraId="7D6C2C94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39F723F9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0E06BF" w14:paraId="51095CD9" w14:textId="77777777">
        <w:tc>
          <w:tcPr>
            <w:tcW w:w="2938" w:type="dxa"/>
          </w:tcPr>
          <w:p w14:paraId="04EA6137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2EA0271D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0E06BF" w14:paraId="1B58DD35" w14:textId="77777777">
        <w:tc>
          <w:tcPr>
            <w:tcW w:w="2938" w:type="dxa"/>
          </w:tcPr>
          <w:p w14:paraId="6F3BDE73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66D1D803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0E06BF" w14:paraId="5D8285F2" w14:textId="77777777">
        <w:tc>
          <w:tcPr>
            <w:tcW w:w="2938" w:type="dxa"/>
          </w:tcPr>
          <w:p w14:paraId="3B2B063B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C9AE650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0E06BF" w14:paraId="3568D5AF" w14:textId="77777777">
        <w:tc>
          <w:tcPr>
            <w:tcW w:w="2938" w:type="dxa"/>
          </w:tcPr>
          <w:p w14:paraId="73596A8E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4859BB07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0E06BF" w14:paraId="4CE53753" w14:textId="77777777">
        <w:trPr>
          <w:trHeight w:val="718"/>
        </w:trPr>
        <w:tc>
          <w:tcPr>
            <w:tcW w:w="2938" w:type="dxa"/>
          </w:tcPr>
          <w:p w14:paraId="11DA61C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01E51863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0E06BF" w14:paraId="58529B5C" w14:textId="77777777">
        <w:trPr>
          <w:trHeight w:val="285"/>
        </w:trPr>
        <w:tc>
          <w:tcPr>
            <w:tcW w:w="8982" w:type="dxa"/>
            <w:gridSpan w:val="3"/>
          </w:tcPr>
          <w:p w14:paraId="10884F30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0E06BF" w14:paraId="5C0D6C92" w14:textId="77777777">
        <w:tc>
          <w:tcPr>
            <w:tcW w:w="2938" w:type="dxa"/>
          </w:tcPr>
          <w:p w14:paraId="741EF7BA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63129C9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0E06BF" w14:paraId="6514E039" w14:textId="77777777">
        <w:trPr>
          <w:trHeight w:val="469"/>
        </w:trPr>
        <w:tc>
          <w:tcPr>
            <w:tcW w:w="8982" w:type="dxa"/>
            <w:gridSpan w:val="3"/>
          </w:tcPr>
          <w:p w14:paraId="0A0B0D96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0E06BF" w14:paraId="55C9CFD4" w14:textId="77777777">
        <w:tc>
          <w:tcPr>
            <w:tcW w:w="2938" w:type="dxa"/>
          </w:tcPr>
          <w:p w14:paraId="6CEAD567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0809C370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799B4C44" w14:textId="77777777" w:rsidR="000E06BF" w:rsidRDefault="008B69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0E06BF" w14:paraId="359F5FE7" w14:textId="77777777">
        <w:tc>
          <w:tcPr>
            <w:tcW w:w="2938" w:type="dxa"/>
            <w:vMerge w:val="restart"/>
          </w:tcPr>
          <w:p w14:paraId="3A36CD0F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63659881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4B9887D2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 w14:paraId="47C6BE4B" w14:textId="77777777">
        <w:tc>
          <w:tcPr>
            <w:tcW w:w="2938" w:type="dxa"/>
            <w:vMerge/>
          </w:tcPr>
          <w:p w14:paraId="3E2EE7E0" w14:textId="77777777"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288256BE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2B466CC0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 w14:paraId="02BE64B4" w14:textId="77777777">
        <w:tc>
          <w:tcPr>
            <w:tcW w:w="2938" w:type="dxa"/>
            <w:vMerge/>
          </w:tcPr>
          <w:p w14:paraId="2E7F1418" w14:textId="77777777"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5C32B62F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2083FE45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5D29F361" w14:textId="77777777"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2D6AAD9A" w14:textId="77777777"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14:paraId="7092C3DC" w14:textId="77777777"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4970C3BC" w14:textId="77777777"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0E06BF" w14:paraId="1789124C" w14:textId="77777777">
        <w:tc>
          <w:tcPr>
            <w:tcW w:w="2210" w:type="dxa"/>
            <w:tcBorders>
              <w:bottom w:val="nil"/>
            </w:tcBorders>
          </w:tcPr>
          <w:p w14:paraId="0611E408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7765CD7C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3E1BD7B1" w14:textId="77777777">
        <w:tc>
          <w:tcPr>
            <w:tcW w:w="2210" w:type="dxa"/>
            <w:tcBorders>
              <w:top w:val="nil"/>
              <w:bottom w:val="nil"/>
            </w:tcBorders>
          </w:tcPr>
          <w:p w14:paraId="008FB804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24933318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19074607" w14:textId="77777777">
        <w:tc>
          <w:tcPr>
            <w:tcW w:w="2210" w:type="dxa"/>
            <w:tcBorders>
              <w:top w:val="nil"/>
              <w:bottom w:val="nil"/>
            </w:tcBorders>
          </w:tcPr>
          <w:p w14:paraId="4D2E7A94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0B2156B0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27FB03DA" w14:textId="77777777">
        <w:tc>
          <w:tcPr>
            <w:tcW w:w="2210" w:type="dxa"/>
            <w:tcBorders>
              <w:top w:val="nil"/>
              <w:bottom w:val="nil"/>
            </w:tcBorders>
          </w:tcPr>
          <w:p w14:paraId="471634D6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39F5DBB8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3F70041F" w14:textId="77777777">
        <w:tc>
          <w:tcPr>
            <w:tcW w:w="2210" w:type="dxa"/>
            <w:tcBorders>
              <w:top w:val="nil"/>
            </w:tcBorders>
          </w:tcPr>
          <w:p w14:paraId="63CF8C26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2C40725C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475AE4CA" w14:textId="77777777"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0E06BF" w14:paraId="695E7461" w14:textId="77777777">
        <w:tc>
          <w:tcPr>
            <w:tcW w:w="2208" w:type="dxa"/>
            <w:tcBorders>
              <w:bottom w:val="nil"/>
            </w:tcBorders>
          </w:tcPr>
          <w:p w14:paraId="0507F6D3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1D949D2C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39408849" w14:textId="77777777">
        <w:tc>
          <w:tcPr>
            <w:tcW w:w="2208" w:type="dxa"/>
            <w:tcBorders>
              <w:top w:val="nil"/>
              <w:bottom w:val="nil"/>
            </w:tcBorders>
          </w:tcPr>
          <w:p w14:paraId="67A38D7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087630F3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547EE991" w14:textId="77777777">
        <w:tc>
          <w:tcPr>
            <w:tcW w:w="2208" w:type="dxa"/>
            <w:tcBorders>
              <w:top w:val="nil"/>
              <w:bottom w:val="nil"/>
            </w:tcBorders>
          </w:tcPr>
          <w:p w14:paraId="7BB92039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08162465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0EA7E4D2" w14:textId="77777777">
        <w:tc>
          <w:tcPr>
            <w:tcW w:w="2208" w:type="dxa"/>
            <w:tcBorders>
              <w:top w:val="nil"/>
              <w:bottom w:val="nil"/>
            </w:tcBorders>
          </w:tcPr>
          <w:p w14:paraId="23D34654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B3DD882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5A020DDA" w14:textId="77777777" w:rsidR="000E06BF" w:rsidRDefault="000E06BF">
      <w:pPr>
        <w:rPr>
          <w:rFonts w:ascii="Arial" w:eastAsia="Arial" w:hAnsi="Arial"/>
          <w:sz w:val="20"/>
          <w:szCs w:val="20"/>
        </w:rPr>
      </w:pPr>
      <w:bookmarkStart w:id="0" w:name="_heading=h.gjdgxs" w:colFirst="0" w:colLast="0"/>
      <w:bookmarkEnd w:id="0"/>
    </w:p>
    <w:sectPr w:rsidR="000E06BF" w:rsidSect="000010B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2C20" w14:textId="77777777" w:rsidR="00F71EB6" w:rsidRDefault="00F71EB6">
      <w:pPr>
        <w:spacing w:after="0"/>
      </w:pPr>
      <w:r>
        <w:separator/>
      </w:r>
    </w:p>
  </w:endnote>
  <w:endnote w:type="continuationSeparator" w:id="0">
    <w:p w14:paraId="17BD97B0" w14:textId="77777777" w:rsidR="00F71EB6" w:rsidRDefault="00F71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365B" w14:textId="77777777" w:rsidR="000E06BF" w:rsidRDefault="000E06BF">
    <w:pPr>
      <w:tabs>
        <w:tab w:val="center" w:pos="4513"/>
        <w:tab w:val="right" w:pos="9026"/>
      </w:tabs>
      <w:spacing w:after="0"/>
      <w:rPr>
        <w:color w:val="BFBFBF"/>
      </w:rPr>
    </w:pPr>
  </w:p>
  <w:p w14:paraId="0BC228B0" w14:textId="77777777" w:rsidR="000E06BF" w:rsidRDefault="008B693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 w:rsidR="000010B9">
      <w:rPr>
        <w:rFonts w:ascii="Arial" w:eastAsia="Arial" w:hAnsi="Arial"/>
        <w:color w:val="BFBFBF"/>
        <w:sz w:val="20"/>
        <w:szCs w:val="20"/>
      </w:rPr>
      <w:t>6219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329FA36F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</w:t>
    </w:r>
    <w:r w:rsidR="0041445B">
      <w:rPr>
        <w:rFonts w:ascii="Arial" w:eastAsia="Arial" w:hAnsi="Arial"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t>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314D9558" w14:textId="77777777" w:rsidR="000E06BF" w:rsidRDefault="008B6938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65DD" w14:textId="77777777" w:rsidR="000E06BF" w:rsidRDefault="008B6938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DPS Ref: RM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2D17BDA8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2D39EF1" w14:textId="77777777" w:rsidR="000E06BF" w:rsidRDefault="008B6938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2CEA" w14:textId="77777777" w:rsidR="00F71EB6" w:rsidRDefault="00F71EB6">
      <w:pPr>
        <w:spacing w:after="0"/>
      </w:pPr>
      <w:r>
        <w:separator/>
      </w:r>
    </w:p>
  </w:footnote>
  <w:footnote w:type="continuationSeparator" w:id="0">
    <w:p w14:paraId="0F18CAAE" w14:textId="77777777" w:rsidR="00F71EB6" w:rsidRDefault="00F71E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126D5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18BBB7C9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99A5D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03A3DAB9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Crown Copyright </w:t>
    </w:r>
    <w:r>
      <w:rPr>
        <w:rFonts w:ascii="Arial" w:eastAsia="Arial" w:hAnsi="Arial"/>
        <w:sz w:val="20"/>
        <w:szCs w:val="20"/>
      </w:rPr>
      <w:t>202</w:t>
    </w:r>
    <w:r w:rsidR="000010B9">
      <w:rPr>
        <w:rFonts w:ascii="Arial" w:eastAsia="Arial" w:hAnsi="Arial"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82128"/>
    <w:multiLevelType w:val="multilevel"/>
    <w:tmpl w:val="71E2811C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0F2A08"/>
    <w:multiLevelType w:val="multilevel"/>
    <w:tmpl w:val="4A840EA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1975719380">
    <w:abstractNumId w:val="1"/>
  </w:num>
  <w:num w:numId="2" w16cid:durableId="5158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CC752F6-12D7-4FF2-98F4-2293E0380FDD}"/>
    <w:docVar w:name="dgnword-eventsink" w:val="625199336"/>
  </w:docVars>
  <w:rsids>
    <w:rsidRoot w:val="000E06BF"/>
    <w:rsid w:val="000010B9"/>
    <w:rsid w:val="000E06BF"/>
    <w:rsid w:val="0041445B"/>
    <w:rsid w:val="004D518B"/>
    <w:rsid w:val="008B6938"/>
    <w:rsid w:val="00DE462F"/>
    <w:rsid w:val="00DE6214"/>
    <w:rsid w:val="00F7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4480"/>
  <w15:docId w15:val="{41E6096C-AFBC-43E0-8841-3A738FE7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IJUpjjO1UbFKH+FjGCi8ZprL5g==">CgMxLjAyCGguZ2pkZ3hzOABqJAoUc3VnZ2VzdC51ZXNyNnUzZmVlbHQSDEFuZHkgSm9obnNvbnIhMWdFWVN6YzRFUWpETlFobUNwV190bmJ0NnNmTlFrYVRQ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Johnson</dc:creator>
  <cp:lastModifiedBy>Irvine Roy AWE</cp:lastModifiedBy>
  <cp:revision>2</cp:revision>
  <dcterms:created xsi:type="dcterms:W3CDTF">2025-06-06T06:15:00Z</dcterms:created>
  <dcterms:modified xsi:type="dcterms:W3CDTF">2025-06-06T06:15:00Z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bfcbf6d0-03b3-4cea-b8dd-cbea814921e4_Enabled">
    <vt:lpwstr>true</vt:lpwstr>
  </property>
  <property fmtid="{D5CDD505-2E9C-101B-9397-08002B2CF9AE}" pid="4" name="MSIP_Label_bfcbf6d0-03b3-4cea-b8dd-cbea814921e4_SetDate">
    <vt:lpwstr>2025-06-06T06:15:56Z</vt:lpwstr>
  </property>
  <property fmtid="{D5CDD505-2E9C-101B-9397-08002B2CF9AE}" pid="5" name="MSIP_Label_bfcbf6d0-03b3-4cea-b8dd-cbea814921e4_Method">
    <vt:lpwstr>Standard</vt:lpwstr>
  </property>
  <property fmtid="{D5CDD505-2E9C-101B-9397-08002B2CF9AE}" pid="6" name="MSIP_Label_bfcbf6d0-03b3-4cea-b8dd-cbea814921e4_Name">
    <vt:lpwstr>GENERAL</vt:lpwstr>
  </property>
  <property fmtid="{D5CDD505-2E9C-101B-9397-08002B2CF9AE}" pid="7" name="MSIP_Label_bfcbf6d0-03b3-4cea-b8dd-cbea814921e4_SiteId">
    <vt:lpwstr>72654b74-be02-4361-a627-16b132e3fdd0</vt:lpwstr>
  </property>
  <property fmtid="{D5CDD505-2E9C-101B-9397-08002B2CF9AE}" pid="8" name="MSIP_Label_bfcbf6d0-03b3-4cea-b8dd-cbea814921e4_ActionId">
    <vt:lpwstr>210f7f16-4a8f-494f-810f-435bd8ea9779</vt:lpwstr>
  </property>
  <property fmtid="{D5CDD505-2E9C-101B-9397-08002B2CF9AE}" pid="9" name="MSIP_Label_bfcbf6d0-03b3-4cea-b8dd-cbea814921e4_ContentBits">
    <vt:lpwstr>0</vt:lpwstr>
  </property>
</Properties>
</file>